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E164A6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How Long?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656AD5" w:rsidRDefault="00D27393" w:rsidP="00656AD5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E164A6" w:rsidRPr="00E164A6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How long can you make one paper plate without using any glue, tape or any type of adhesive?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E164A6">
                              <w:rPr>
                                <w:rFonts w:ascii="Century Gothic" w:hAnsi="Century Gothic"/>
                                <w:sz w:val="28"/>
                              </w:rPr>
                              <w:t>How Long?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656AD5" w:rsidRDefault="00D27393" w:rsidP="00656AD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E164A6" w:rsidRPr="00E164A6">
                              <w:rPr>
                                <w:rFonts w:ascii="Century Gothic" w:hAnsi="Century Gothic"/>
                                <w:sz w:val="28"/>
                              </w:rPr>
                              <w:t>How long can you make one paper plate without using any glue, tape or any type of adhesive?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191B6C"/>
    <w:rsid w:val="00275DFB"/>
    <w:rsid w:val="003754E9"/>
    <w:rsid w:val="00471125"/>
    <w:rsid w:val="00535C6C"/>
    <w:rsid w:val="00656AD5"/>
    <w:rsid w:val="006A1667"/>
    <w:rsid w:val="00711DFA"/>
    <w:rsid w:val="007D00D7"/>
    <w:rsid w:val="008A73D3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2018-03-08T19:53:00Z</dcterms:created>
  <dcterms:modified xsi:type="dcterms:W3CDTF">2018-03-08T19:54:00Z</dcterms:modified>
</cp:coreProperties>
</file>